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077A74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7A7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316F3F85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3000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50:19:0050307:533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143122, Московская область, м.о.  Рузский, д. Редькино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0778A661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1.3.</w:t>
      </w:r>
      <w:r w:rsidRPr="00C63A58">
        <w:rPr>
          <w:rFonts w:eastAsia="Times New Roman"/>
          <w:sz w:val="24"/>
          <w:szCs w:val="24"/>
          <w:lang w:val="en-US"/>
        </w:rPr>
        <w:t> </w:t>
      </w:r>
      <w:r w:rsidRPr="00C63A58">
        <w:rPr>
          <w:rFonts w:eastAsia="Times New Roman"/>
          <w:sz w:val="24"/>
          <w:szCs w:val="24"/>
        </w:rPr>
        <w:t>На</w:t>
      </w:r>
      <w:r w:rsidRPr="00D713D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</w:t>
      </w:r>
      <w:r w:rsidRPr="00C63A58">
        <w:rPr>
          <w:rFonts w:eastAsia="Times New Roman"/>
          <w:sz w:val="24"/>
          <w:szCs w:val="24"/>
        </w:rPr>
        <w:t>частке</w:t>
      </w:r>
      <w:r w:rsidRPr="00D713D5">
        <w:rPr>
          <w:rFonts w:eastAsia="Times New Roman"/>
          <w:sz w:val="24"/>
          <w:szCs w:val="24"/>
        </w:rPr>
        <w:t xml:space="preserve"> </w:t>
      </w:r>
      <w:r w:rsidRPr="00C63A58">
        <w:rPr>
          <w:rFonts w:eastAsia="Times New Roman"/>
          <w:sz w:val="24"/>
          <w:szCs w:val="24"/>
        </w:rPr>
        <w:t>расположены</w:t>
      </w:r>
      <w:r w:rsidRPr="00D713D5">
        <w:rPr>
          <w:rFonts w:eastAsia="Times New Roman"/>
          <w:sz w:val="24"/>
          <w:szCs w:val="24"/>
        </w:rPr>
        <w:t xml:space="preserve">: </w:t>
      </w:r>
    </w:p>
    <w:p w14:paraId="3A938D56" w14:textId="77777777" w:rsidR="00EA54C8" w:rsidRPr="00D713D5" w:rsidRDefault="00EA54C8" w:rsidP="00EA54C8">
      <w:pPr>
        <w:pStyle w:val="a3"/>
        <w:rPr>
          <w:rFonts w:eastAsia="Times New Roman"/>
          <w:sz w:val="24"/>
          <w:szCs w:val="24"/>
        </w:rPr>
      </w:pPr>
      <w:r w:rsidRPr="00D713D5">
        <w:rPr>
          <w:rFonts w:eastAsia="Times New Roman"/>
          <w:sz w:val="24"/>
          <w:szCs w:val="24"/>
        </w:rPr>
        <w:t>Опора ЛЭП, проходит воздушная ЛЭП.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077A74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077A74">
              <w:rPr>
                <w:sz w:val="24"/>
                <w:szCs w:val="24"/>
                <w:lang w:val="ru-RU"/>
              </w:rPr>
              <w:t>:</w:t>
            </w:r>
            <w:r w:rsidR="005368D3" w:rsidRPr="00077A74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077A74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077A74">
              <w:rPr>
                <w:noProof/>
                <w:sz w:val="24"/>
                <w:szCs w:val="24"/>
                <w:lang w:val="ru-RU"/>
              </w:rPr>
              <w:lastRenderedPageBreak/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077A74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077A7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077A74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13E4ACCF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8B0553A" w14:textId="46C62C5C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7A7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7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5DDF29AA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077A74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3000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50:19:0050307:533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143122, Московская область, м.о.  Рузский, д. Редькино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77A74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193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F07FC-DD8E-43BC-9E67-420B5E344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1699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4</cp:revision>
  <cp:lastPrinted>2022-02-16T11:57:00Z</cp:lastPrinted>
  <dcterms:created xsi:type="dcterms:W3CDTF">2025-04-09T14:31:00Z</dcterms:created>
  <dcterms:modified xsi:type="dcterms:W3CDTF">2025-07-02T09:50:00Z</dcterms:modified>
</cp:coreProperties>
</file>